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9679" w14:textId="77777777" w:rsidR="006C7315" w:rsidRPr="006C7315" w:rsidRDefault="006C7315" w:rsidP="006C7315">
      <w:pPr>
        <w:pStyle w:val="Naslov1"/>
        <w:rPr>
          <w:rFonts w:cs="Arial"/>
          <w:b w:val="0"/>
          <w:sz w:val="22"/>
          <w:szCs w:val="22"/>
        </w:rPr>
      </w:pPr>
      <w:r w:rsidRPr="006C7315">
        <w:rPr>
          <w:rFonts w:cs="Arial"/>
          <w:b w:val="0"/>
          <w:sz w:val="22"/>
          <w:szCs w:val="22"/>
        </w:rPr>
        <w:t xml:space="preserve">DOM ZDRAVLJA </w:t>
      </w:r>
    </w:p>
    <w:p w14:paraId="7D468029" w14:textId="77777777" w:rsidR="006C7315" w:rsidRPr="006C7315" w:rsidRDefault="006C7315" w:rsidP="006C7315">
      <w:pPr>
        <w:pStyle w:val="Naslov1"/>
        <w:rPr>
          <w:rFonts w:cs="Arial"/>
          <w:b w:val="0"/>
          <w:sz w:val="22"/>
          <w:szCs w:val="22"/>
        </w:rPr>
      </w:pPr>
      <w:r w:rsidRPr="006C7315">
        <w:rPr>
          <w:rFonts w:cs="Arial"/>
          <w:b w:val="0"/>
          <w:sz w:val="22"/>
          <w:szCs w:val="22"/>
        </w:rPr>
        <w:t xml:space="preserve">BJELOVARSKO-BILOGORSKE ŽUPANIJE   </w:t>
      </w:r>
    </w:p>
    <w:p w14:paraId="14AFADCB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Broj: 2103-76-22-01/R </w:t>
      </w:r>
    </w:p>
    <w:p w14:paraId="32AAF2D4" w14:textId="52FE8318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Bjelovar,  </w:t>
      </w:r>
      <w:r w:rsidR="0000083E">
        <w:rPr>
          <w:rFonts w:ascii="Arial" w:hAnsi="Arial" w:cs="Arial"/>
          <w:sz w:val="22"/>
          <w:szCs w:val="22"/>
          <w:lang w:val="hr-HR"/>
        </w:rPr>
        <w:t>06</w:t>
      </w:r>
      <w:r w:rsidRPr="006C7315">
        <w:rPr>
          <w:rFonts w:ascii="Arial" w:hAnsi="Arial" w:cs="Arial"/>
          <w:sz w:val="22"/>
          <w:szCs w:val="22"/>
          <w:lang w:val="hr-HR"/>
        </w:rPr>
        <w:t>. 0</w:t>
      </w:r>
      <w:r w:rsidR="0000083E">
        <w:rPr>
          <w:rFonts w:ascii="Arial" w:hAnsi="Arial" w:cs="Arial"/>
          <w:sz w:val="22"/>
          <w:szCs w:val="22"/>
          <w:lang w:val="hr-HR"/>
        </w:rPr>
        <w:t>7</w:t>
      </w:r>
      <w:r w:rsidRPr="006C7315">
        <w:rPr>
          <w:rFonts w:ascii="Arial" w:hAnsi="Arial" w:cs="Arial"/>
          <w:sz w:val="22"/>
          <w:szCs w:val="22"/>
          <w:lang w:val="hr-HR"/>
        </w:rPr>
        <w:t>.  2022.</w:t>
      </w:r>
    </w:p>
    <w:p w14:paraId="63327DB0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54261166" w14:textId="77777777" w:rsidR="00B95E50" w:rsidRDefault="00B95E50" w:rsidP="00B95E50">
      <w:pPr>
        <w:rPr>
          <w:rFonts w:ascii="Arial" w:hAnsi="Arial" w:cs="Arial"/>
          <w:sz w:val="22"/>
          <w:szCs w:val="22"/>
          <w:lang w:val="hr-HR"/>
        </w:rPr>
      </w:pPr>
    </w:p>
    <w:p w14:paraId="5376458E" w14:textId="793B93E1" w:rsidR="00B95E50" w:rsidRDefault="00B95E50" w:rsidP="00B95E50">
      <w:pPr>
        <w:ind w:firstLine="72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</w:t>
      </w:r>
    </w:p>
    <w:p w14:paraId="026A7FC0" w14:textId="77777777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</w:p>
    <w:p w14:paraId="4AB397BB" w14:textId="160567A9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Na temelju članka 28. Statuta Doma zdravlja Bjelovarsko-bilogorske županije, odobrenja Ministarstva zdravstva od </w:t>
      </w:r>
      <w:r w:rsidR="00857682">
        <w:rPr>
          <w:rFonts w:ascii="Arial" w:hAnsi="Arial" w:cs="Arial"/>
          <w:sz w:val="22"/>
          <w:szCs w:val="22"/>
          <w:lang w:val="hr-HR"/>
        </w:rPr>
        <w:t>05</w:t>
      </w:r>
      <w:r w:rsidRPr="006C7315">
        <w:rPr>
          <w:rFonts w:ascii="Arial" w:hAnsi="Arial" w:cs="Arial"/>
          <w:sz w:val="22"/>
          <w:szCs w:val="22"/>
          <w:lang w:val="hr-HR"/>
        </w:rPr>
        <w:t>. s</w:t>
      </w:r>
      <w:r w:rsidR="00857682">
        <w:rPr>
          <w:rFonts w:ascii="Arial" w:hAnsi="Arial" w:cs="Arial"/>
          <w:sz w:val="22"/>
          <w:szCs w:val="22"/>
          <w:lang w:val="hr-HR"/>
        </w:rPr>
        <w:t>tudenog</w:t>
      </w:r>
      <w:r w:rsidRPr="006C7315">
        <w:rPr>
          <w:rFonts w:ascii="Arial" w:hAnsi="Arial" w:cs="Arial"/>
          <w:sz w:val="22"/>
          <w:szCs w:val="22"/>
          <w:lang w:val="hr-HR"/>
        </w:rPr>
        <w:t xml:space="preserve"> 20</w:t>
      </w:r>
      <w:r w:rsidR="00857682">
        <w:rPr>
          <w:rFonts w:ascii="Arial" w:hAnsi="Arial" w:cs="Arial"/>
          <w:sz w:val="22"/>
          <w:szCs w:val="22"/>
          <w:lang w:val="hr-HR"/>
        </w:rPr>
        <w:t>21</w:t>
      </w:r>
      <w:r w:rsidRPr="006C7315">
        <w:rPr>
          <w:rFonts w:ascii="Arial" w:hAnsi="Arial" w:cs="Arial"/>
          <w:sz w:val="22"/>
          <w:szCs w:val="22"/>
          <w:lang w:val="hr-HR"/>
        </w:rPr>
        <w:t>. godine, te odredbi  Pravilnika o specijalističkom usavršavanju doktora medicine iz obiteljske medicine /NN 129/11, 129/12 i 120/13</w:t>
      </w:r>
      <w:r w:rsidR="003C5E6C">
        <w:rPr>
          <w:rFonts w:ascii="Arial" w:hAnsi="Arial" w:cs="Arial"/>
          <w:sz w:val="22"/>
          <w:szCs w:val="22"/>
          <w:lang w:val="hr-HR"/>
        </w:rPr>
        <w:t xml:space="preserve"> i 31/17</w:t>
      </w:r>
      <w:r w:rsidRPr="006C7315">
        <w:rPr>
          <w:rFonts w:ascii="Arial" w:hAnsi="Arial" w:cs="Arial"/>
          <w:sz w:val="22"/>
          <w:szCs w:val="22"/>
          <w:lang w:val="hr-HR"/>
        </w:rPr>
        <w:t>/, Pravilnika o specijalističkom usavršavanju doktora medicine /NN 100/11, 133/11, 54/12, 49/13, 139/14, 6/15, 62/16, 69/16/</w:t>
      </w:r>
      <w:r w:rsidR="00487C36">
        <w:rPr>
          <w:rFonts w:ascii="Arial" w:hAnsi="Arial" w:cs="Arial"/>
          <w:sz w:val="22"/>
          <w:szCs w:val="22"/>
          <w:lang w:val="hr-HR"/>
        </w:rPr>
        <w:t xml:space="preserve"> i 6/17</w:t>
      </w:r>
      <w:r w:rsidRPr="006C7315">
        <w:rPr>
          <w:rFonts w:ascii="Arial" w:hAnsi="Arial" w:cs="Arial"/>
          <w:sz w:val="22"/>
          <w:szCs w:val="22"/>
          <w:lang w:val="hr-HR"/>
        </w:rPr>
        <w:t xml:space="preserve"> i Pravilnika o mjerilima za prijem specijalizanata /NN 154/08, 83/15/, v.d. ravnatelja  Doma zdravlja Bjelovarsko-bilogorske županije raspisuje  </w:t>
      </w:r>
    </w:p>
    <w:p w14:paraId="66D0B681" w14:textId="77777777" w:rsidR="006C7315" w:rsidRPr="006C7315" w:rsidRDefault="006C7315" w:rsidP="006C7315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6C7315">
        <w:rPr>
          <w:rFonts w:ascii="Arial" w:hAnsi="Arial" w:cs="Arial"/>
          <w:b/>
          <w:sz w:val="22"/>
          <w:szCs w:val="22"/>
          <w:lang w:val="hr-HR"/>
        </w:rPr>
        <w:t xml:space="preserve">N A T J E Č A J </w:t>
      </w:r>
    </w:p>
    <w:p w14:paraId="6FF64DF9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5CCCBD36" w14:textId="77777777" w:rsidR="0000083E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ZA SPECIJALISTIČKO USAVRŠAVANJE ZDRAVSTVENIH RADNIKA IZ</w:t>
      </w:r>
      <w:r w:rsidR="0000083E">
        <w:rPr>
          <w:rFonts w:ascii="Arial" w:hAnsi="Arial" w:cs="Arial"/>
          <w:sz w:val="22"/>
          <w:szCs w:val="22"/>
          <w:lang w:val="hr-HR"/>
        </w:rPr>
        <w:t xml:space="preserve">   </w:t>
      </w:r>
    </w:p>
    <w:p w14:paraId="571A44DD" w14:textId="3583B282" w:rsidR="006C7315" w:rsidRPr="006C7315" w:rsidRDefault="00893BE7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GINEKOLOGIJE I OPSTETRICIJE I PEDIJATRIJE</w:t>
      </w:r>
      <w:r w:rsidR="006C7315" w:rsidRPr="006C7315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25D0B26C" w14:textId="77777777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</w:p>
    <w:p w14:paraId="52598E6F" w14:textId="77777777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Raspisuje se natječaj za upućivanje na specijalističko usavršavanje doktora medicine  za potrebe Doma zdravlja Bjelovarsko-bilogorske županije i to za:</w:t>
      </w:r>
    </w:p>
    <w:p w14:paraId="35B85FD2" w14:textId="5A5442A7" w:rsidR="006C7315" w:rsidRPr="006C7315" w:rsidRDefault="006C7315" w:rsidP="006C7315">
      <w:pPr>
        <w:ind w:firstLine="720"/>
        <w:rPr>
          <w:rFonts w:ascii="Arial" w:hAnsi="Arial" w:cs="Arial"/>
          <w:b/>
          <w:sz w:val="22"/>
          <w:szCs w:val="22"/>
          <w:lang w:val="hr-HR"/>
        </w:rPr>
      </w:pPr>
      <w:r w:rsidRPr="006C7315">
        <w:rPr>
          <w:rFonts w:ascii="Arial" w:hAnsi="Arial" w:cs="Arial"/>
          <w:b/>
          <w:sz w:val="22"/>
          <w:szCs w:val="22"/>
          <w:lang w:val="hr-HR"/>
        </w:rPr>
        <w:t>dvije specijalizacije iz ginekologije i opstetricije,</w:t>
      </w:r>
    </w:p>
    <w:p w14:paraId="7D40C2C4" w14:textId="77777777" w:rsidR="006C7315" w:rsidRPr="006C7315" w:rsidRDefault="006C7315" w:rsidP="006C7315">
      <w:pPr>
        <w:ind w:firstLine="720"/>
        <w:rPr>
          <w:rFonts w:ascii="Arial" w:hAnsi="Arial" w:cs="Arial"/>
          <w:b/>
          <w:sz w:val="22"/>
          <w:szCs w:val="22"/>
          <w:lang w:val="hr-HR"/>
        </w:rPr>
      </w:pPr>
      <w:r w:rsidRPr="006C7315">
        <w:rPr>
          <w:rFonts w:ascii="Arial" w:hAnsi="Arial" w:cs="Arial"/>
          <w:b/>
          <w:sz w:val="22"/>
          <w:szCs w:val="22"/>
          <w:lang w:val="hr-HR"/>
        </w:rPr>
        <w:t>dvije specijalizacije iz pedijatrije.</w:t>
      </w:r>
    </w:p>
    <w:p w14:paraId="387CE459" w14:textId="77777777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</w:p>
    <w:p w14:paraId="2A50E9A6" w14:textId="77777777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Kandidat koji bude odabran za specijalističko usavršavanje, obvezan je provesti na radu  u radnom odnosu u Domu zdravlja Bjelovarsko-bilogorske županije nakon završetka specijalizacije i položenog specijalističkog ispita najmanje onoliko godina koliko je trajala specijalizacija.</w:t>
      </w:r>
    </w:p>
    <w:p w14:paraId="7D204B6F" w14:textId="77777777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</w:p>
    <w:p w14:paraId="5AFAE220" w14:textId="68668C05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Na natječaj se mogu prijaviti kandidati koji ispunjavaju sljedeće uvjete:</w:t>
      </w:r>
    </w:p>
    <w:p w14:paraId="65C1C8C1" w14:textId="77777777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</w:p>
    <w:p w14:paraId="563F79DD" w14:textId="77777777" w:rsidR="006C7315" w:rsidRPr="006C7315" w:rsidRDefault="006C7315" w:rsidP="006C7315">
      <w:pPr>
        <w:pStyle w:val="Odlomakpopisa"/>
        <w:numPr>
          <w:ilvl w:val="0"/>
          <w:numId w:val="18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zdravstveni radnik sa završenim integriranim preddiplomskim i diplomskim studijem zdravstvenog usmjerenja – doktor medicine </w:t>
      </w:r>
    </w:p>
    <w:p w14:paraId="5C3306C0" w14:textId="77777777" w:rsidR="006C7315" w:rsidRPr="006C7315" w:rsidRDefault="006C7315" w:rsidP="006C7315">
      <w:pPr>
        <w:pStyle w:val="Odlomakpopisa"/>
        <w:numPr>
          <w:ilvl w:val="0"/>
          <w:numId w:val="18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odobrenje za samostalan rad</w:t>
      </w:r>
    </w:p>
    <w:p w14:paraId="2C96CA12" w14:textId="77777777" w:rsidR="006C7315" w:rsidRPr="006C7315" w:rsidRDefault="006C7315" w:rsidP="006C7315">
      <w:pPr>
        <w:pStyle w:val="Odlomakpopisa"/>
        <w:rPr>
          <w:rFonts w:ascii="Arial" w:hAnsi="Arial" w:cs="Arial"/>
          <w:sz w:val="22"/>
          <w:szCs w:val="22"/>
          <w:lang w:val="hr-HR"/>
        </w:rPr>
      </w:pPr>
    </w:p>
    <w:p w14:paraId="2FD2D19B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Uz prijavu na natječaj kandidat je obvezan priložiti:</w:t>
      </w:r>
    </w:p>
    <w:p w14:paraId="45C00292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722F7E04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Životopis</w:t>
      </w:r>
    </w:p>
    <w:p w14:paraId="23025DA2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Preslik diplome – potvrda o stručnoj spremi</w:t>
      </w:r>
    </w:p>
    <w:p w14:paraId="2CCEE532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Preslik uvjerenja  o položenom stručnom ispitu</w:t>
      </w:r>
    </w:p>
    <w:p w14:paraId="183B84BC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Preslik odobrenja za samostalan rad - licenca</w:t>
      </w:r>
    </w:p>
    <w:p w14:paraId="3E5FE468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Presliku  položenih ispita na studiju</w:t>
      </w:r>
    </w:p>
    <w:p w14:paraId="7FCA47E3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Presliku potvrda o prosjeku ocjena tijekom studija te duljini trajanja studija </w:t>
      </w:r>
    </w:p>
    <w:p w14:paraId="0E34D511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Potvrda o aktivnom znanju stranog jezika</w:t>
      </w:r>
    </w:p>
    <w:p w14:paraId="1BDE9B8F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Dokaz o radnom iskustvu elektronički zapis ili potvrda o podacima evidentiranim u evidenciji Hrvatskog zavoda za mirovinsko osiguranje </w:t>
      </w:r>
    </w:p>
    <w:p w14:paraId="46028122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Preslik domovnice</w:t>
      </w:r>
    </w:p>
    <w:p w14:paraId="6920DA6D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Dokaz o rezultatima psihološkog testiranja </w:t>
      </w:r>
    </w:p>
    <w:p w14:paraId="2C688913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Uvjerenje nadležnog suda da se protiv kandidata ne vodi kazneni postupak ne stariji od tri mjeseca od dana objave natječaja. </w:t>
      </w:r>
    </w:p>
    <w:p w14:paraId="415F72F2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05C98DFA" w14:textId="4FC6FAA4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U svrhu utvrđivanja redoslijeda pristupnika – kandidata za odobrenje specijalizacije  kandidati su uz zamolbu dužni  priložiti presliku sljedećih dokumenata:</w:t>
      </w:r>
    </w:p>
    <w:p w14:paraId="20585E0E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791CF555" w14:textId="77777777" w:rsidR="006C7315" w:rsidRPr="006C7315" w:rsidRDefault="006C7315" w:rsidP="006C7315">
      <w:pPr>
        <w:pStyle w:val="Odlomakpopisa"/>
        <w:numPr>
          <w:ilvl w:val="0"/>
          <w:numId w:val="17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lastRenderedPageBreak/>
        <w:t xml:space="preserve">Presliku potvrde o statusu poslijediplomskog doktorskog studija </w:t>
      </w:r>
    </w:p>
    <w:p w14:paraId="66FCAB32" w14:textId="77777777" w:rsidR="006C7315" w:rsidRPr="006C7315" w:rsidRDefault="006C7315" w:rsidP="006C7315">
      <w:pPr>
        <w:pStyle w:val="Odlomakpopisa"/>
        <w:numPr>
          <w:ilvl w:val="0"/>
          <w:numId w:val="17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Presliku dokaza o postignutom znanstvenom stupnju </w:t>
      </w:r>
    </w:p>
    <w:p w14:paraId="06409DF8" w14:textId="77777777" w:rsidR="006C7315" w:rsidRPr="006C7315" w:rsidRDefault="006C7315" w:rsidP="006C7315">
      <w:pPr>
        <w:pStyle w:val="Odlomakpopisa"/>
        <w:numPr>
          <w:ilvl w:val="0"/>
          <w:numId w:val="17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Presliku dokaz o nagradama za vrijeme studija </w:t>
      </w:r>
    </w:p>
    <w:p w14:paraId="77F8EFC8" w14:textId="77777777" w:rsidR="006C7315" w:rsidRPr="006C7315" w:rsidRDefault="006C7315" w:rsidP="006C7315">
      <w:pPr>
        <w:pStyle w:val="Odlomakpopisa"/>
        <w:numPr>
          <w:ilvl w:val="0"/>
          <w:numId w:val="17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Popis objavljenih radova iz područja struke s naznakom mjesta i godina objave</w:t>
      </w:r>
    </w:p>
    <w:p w14:paraId="2413D0CE" w14:textId="77777777" w:rsidR="006C7315" w:rsidRPr="006C7315" w:rsidRDefault="006C7315" w:rsidP="006C7315">
      <w:pPr>
        <w:pStyle w:val="Odlomakpopisa"/>
        <w:numPr>
          <w:ilvl w:val="0"/>
          <w:numId w:val="17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Preslika ugovora o radu ako je pristupnik radio u primarnoj zdravstvenoj zaštiti i presliku ugovora o radu ako je pristupnik radio bez specijalizacije u bolničkoj zdravstvenoj ustanovi</w:t>
      </w:r>
    </w:p>
    <w:p w14:paraId="273E4023" w14:textId="77777777" w:rsidR="006C7315" w:rsidRPr="006C7315" w:rsidRDefault="006C7315" w:rsidP="006C7315">
      <w:pPr>
        <w:pStyle w:val="Odlomakpopisa"/>
        <w:numPr>
          <w:ilvl w:val="0"/>
          <w:numId w:val="17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Preslik potvrde o sudjelovanju u Domovinskom ratu ako je pristupnik sudionik Domovinskog rata sukladno članku 8. Pravilnika</w:t>
      </w:r>
    </w:p>
    <w:p w14:paraId="1A2F3544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201B2E2C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Izvornike dokumenata kojima dokazuju ispunjavanje uvjeta iz natječaja kandidati su obvezni predočiti Povjerenstvu na razgovoru.</w:t>
      </w:r>
    </w:p>
    <w:p w14:paraId="04707DD6" w14:textId="391F9C51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Bodovanje i razgovor s Povjerenstvom za odabir kandidata obavit će se samo za kandidate koji su uz ponudu dostavili potpunu dokumentaciju.</w:t>
      </w:r>
    </w:p>
    <w:p w14:paraId="6A981F88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Radni odnos sa odabranim pristupnikom zasniva se na neodređeno vrijeme.</w:t>
      </w:r>
    </w:p>
    <w:p w14:paraId="68FE855C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00FC7AF5" w14:textId="0CBC9E2E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Nepravodobne i nepotpune ponude neće se razmatrati.</w:t>
      </w:r>
    </w:p>
    <w:p w14:paraId="7105AE17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Pristupnici moraju predati onoliko prijava i kompleta dokumentacije za koliko se grana specijalizacije natječu.</w:t>
      </w:r>
    </w:p>
    <w:p w14:paraId="01F4A531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2171F8FB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Sukladno članku 13 stavak 2 Zakona o ravnopravnosti spolova na natječaj se mogu javiti osobe oba spola. </w:t>
      </w:r>
    </w:p>
    <w:p w14:paraId="2C698729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6772EF6F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Kriteriji za odabir kandidata utvrđeni su u Pravilniku o mjerilima za prijem specijalizanata /NN 83/15/.</w:t>
      </w:r>
    </w:p>
    <w:p w14:paraId="3F58505D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3A0FCDDC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Poziv za razgovor s Povjerenstvom biti će upućen pristupnicima elektroničkom poštom.</w:t>
      </w:r>
    </w:p>
    <w:p w14:paraId="0B59551B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7D229AA9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Lista rezultata svih pristupnika biti će objavljena na oglasnoj ploči Doma zdravlja.</w:t>
      </w:r>
    </w:p>
    <w:p w14:paraId="33944BE4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5B304577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Odluka o izboru specijalizanata biti će javno objavljena na web stranici Doma zdravlja Bjelovarsko-bilogorske županije. </w:t>
      </w:r>
    </w:p>
    <w:p w14:paraId="65E5C5B0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3ADDDA83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Dom zdravlja zadržava pravo poništenja natječaja bez obveze obrazlaganja svoje odluke i bez ikakve odgovornosti prema kandidatima. </w:t>
      </w:r>
    </w:p>
    <w:p w14:paraId="6C14AACE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6FE98B28" w14:textId="4ACE2013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Prijave na natječaj zaprimaju se u roku od 15 dana od dana objave natječaja </w:t>
      </w:r>
      <w:r w:rsidR="0000083E">
        <w:rPr>
          <w:rFonts w:ascii="Arial" w:hAnsi="Arial" w:cs="Arial"/>
          <w:sz w:val="22"/>
          <w:szCs w:val="22"/>
          <w:lang w:val="hr-HR"/>
        </w:rPr>
        <w:t>na web stranici Doma zdravlja Bjelovarsko-bilogorske županije</w:t>
      </w:r>
      <w:r w:rsidRPr="006C7315">
        <w:rPr>
          <w:rFonts w:ascii="Arial" w:hAnsi="Arial" w:cs="Arial"/>
          <w:sz w:val="22"/>
          <w:szCs w:val="22"/>
          <w:lang w:val="hr-HR"/>
        </w:rPr>
        <w:t xml:space="preserve"> na adresu Dom zdravlja Bjelovarsko-bilogorske županije, Josipa Jelačića 13c, 43000 Bjelovar s naznakom „za natječaj – specijalizacija“ u zatvorenoj omotnici.</w:t>
      </w:r>
    </w:p>
    <w:p w14:paraId="6D8C7424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40507799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6A08FF6C" w14:textId="77777777" w:rsidR="006C7315" w:rsidRPr="006C7315" w:rsidRDefault="006C7315" w:rsidP="006C7315">
      <w:pPr>
        <w:jc w:val="right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DOM ZDRAVLJA</w:t>
      </w:r>
    </w:p>
    <w:p w14:paraId="763BC014" w14:textId="77777777" w:rsidR="006C7315" w:rsidRPr="006C7315" w:rsidRDefault="006C7315" w:rsidP="006C7315">
      <w:pPr>
        <w:jc w:val="right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BJELOVARSKO-BILOGORSKE ŽUPANIJE</w:t>
      </w:r>
    </w:p>
    <w:p w14:paraId="4C080831" w14:textId="3E0AF624" w:rsidR="005B4FE2" w:rsidRPr="006C7315" w:rsidRDefault="005B4FE2" w:rsidP="00AE47ED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sectPr w:rsidR="005B4FE2" w:rsidRPr="006C7315" w:rsidSect="00DF07F1">
      <w:pgSz w:w="11906" w:h="16838" w:code="9"/>
      <w:pgMar w:top="1440" w:right="1418" w:bottom="1440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12F2"/>
    <w:multiLevelType w:val="hybridMultilevel"/>
    <w:tmpl w:val="D02CB416"/>
    <w:lvl w:ilvl="0" w:tplc="DE1A37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B3C7F"/>
    <w:multiLevelType w:val="hybridMultilevel"/>
    <w:tmpl w:val="8ED29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17F84"/>
    <w:multiLevelType w:val="hybridMultilevel"/>
    <w:tmpl w:val="75FCD21C"/>
    <w:lvl w:ilvl="0" w:tplc="A7BAFD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BE1528"/>
    <w:multiLevelType w:val="singleLevel"/>
    <w:tmpl w:val="AD1815AC"/>
    <w:lvl w:ilvl="0"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4A66F6A"/>
    <w:multiLevelType w:val="hybridMultilevel"/>
    <w:tmpl w:val="7180D768"/>
    <w:lvl w:ilvl="0" w:tplc="731802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EF6AC7"/>
    <w:multiLevelType w:val="hybridMultilevel"/>
    <w:tmpl w:val="3050F8A6"/>
    <w:lvl w:ilvl="0" w:tplc="AB380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C570B"/>
    <w:multiLevelType w:val="hybridMultilevel"/>
    <w:tmpl w:val="25B608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47BD6"/>
    <w:multiLevelType w:val="hybridMultilevel"/>
    <w:tmpl w:val="07BADDA0"/>
    <w:lvl w:ilvl="0" w:tplc="CDFE3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F1DD0"/>
    <w:multiLevelType w:val="singleLevel"/>
    <w:tmpl w:val="CC72D060"/>
    <w:lvl w:ilvl="0">
      <w:start w:val="1"/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6673729"/>
    <w:multiLevelType w:val="hybridMultilevel"/>
    <w:tmpl w:val="487412FC"/>
    <w:lvl w:ilvl="0" w:tplc="C7B0399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DD7C5A"/>
    <w:multiLevelType w:val="hybridMultilevel"/>
    <w:tmpl w:val="B1FEF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3637D"/>
    <w:multiLevelType w:val="hybridMultilevel"/>
    <w:tmpl w:val="A98AA10C"/>
    <w:lvl w:ilvl="0" w:tplc="1E2AA2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13594"/>
    <w:multiLevelType w:val="hybridMultilevel"/>
    <w:tmpl w:val="752EE008"/>
    <w:lvl w:ilvl="0" w:tplc="3E5CC37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6952045">
    <w:abstractNumId w:val="8"/>
  </w:num>
  <w:num w:numId="2" w16cid:durableId="755055905">
    <w:abstractNumId w:val="3"/>
  </w:num>
  <w:num w:numId="3" w16cid:durableId="233515190">
    <w:abstractNumId w:val="4"/>
  </w:num>
  <w:num w:numId="4" w16cid:durableId="1095904058">
    <w:abstractNumId w:val="9"/>
  </w:num>
  <w:num w:numId="5" w16cid:durableId="19234427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32121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6641593">
    <w:abstractNumId w:val="11"/>
  </w:num>
  <w:num w:numId="8" w16cid:durableId="18055854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5314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8829203">
    <w:abstractNumId w:val="5"/>
  </w:num>
  <w:num w:numId="11" w16cid:durableId="7213685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1519007">
    <w:abstractNumId w:val="12"/>
  </w:num>
  <w:num w:numId="13" w16cid:durableId="204677944">
    <w:abstractNumId w:val="0"/>
  </w:num>
  <w:num w:numId="14" w16cid:durableId="240648514">
    <w:abstractNumId w:val="2"/>
  </w:num>
  <w:num w:numId="15" w16cid:durableId="543563663">
    <w:abstractNumId w:val="7"/>
  </w:num>
  <w:num w:numId="16" w16cid:durableId="137771874">
    <w:abstractNumId w:val="1"/>
  </w:num>
  <w:num w:numId="17" w16cid:durableId="1426731514">
    <w:abstractNumId w:val="10"/>
  </w:num>
  <w:num w:numId="18" w16cid:durableId="1166550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53"/>
    <w:rsid w:val="0000083E"/>
    <w:rsid w:val="000313FB"/>
    <w:rsid w:val="00031676"/>
    <w:rsid w:val="00051F36"/>
    <w:rsid w:val="00053F54"/>
    <w:rsid w:val="00091472"/>
    <w:rsid w:val="000935BE"/>
    <w:rsid w:val="00097944"/>
    <w:rsid w:val="000A1D84"/>
    <w:rsid w:val="000C2B71"/>
    <w:rsid w:val="000C2BCB"/>
    <w:rsid w:val="00155AA3"/>
    <w:rsid w:val="00163228"/>
    <w:rsid w:val="001672BF"/>
    <w:rsid w:val="00170F12"/>
    <w:rsid w:val="00180C74"/>
    <w:rsid w:val="001811DD"/>
    <w:rsid w:val="00182126"/>
    <w:rsid w:val="00192B2E"/>
    <w:rsid w:val="001D147C"/>
    <w:rsid w:val="001D3441"/>
    <w:rsid w:val="0020761C"/>
    <w:rsid w:val="00215C25"/>
    <w:rsid w:val="00242504"/>
    <w:rsid w:val="0024374C"/>
    <w:rsid w:val="00262F85"/>
    <w:rsid w:val="002712FE"/>
    <w:rsid w:val="00274138"/>
    <w:rsid w:val="00295FD2"/>
    <w:rsid w:val="002A1451"/>
    <w:rsid w:val="002A2545"/>
    <w:rsid w:val="002B1853"/>
    <w:rsid w:val="002B243F"/>
    <w:rsid w:val="002C3EB7"/>
    <w:rsid w:val="002C5D82"/>
    <w:rsid w:val="002D0BDB"/>
    <w:rsid w:val="002E1018"/>
    <w:rsid w:val="002E7DE9"/>
    <w:rsid w:val="0032586D"/>
    <w:rsid w:val="00341C2C"/>
    <w:rsid w:val="0037048A"/>
    <w:rsid w:val="0037511F"/>
    <w:rsid w:val="0038609B"/>
    <w:rsid w:val="003901BF"/>
    <w:rsid w:val="003C2C2D"/>
    <w:rsid w:val="003C5E6C"/>
    <w:rsid w:val="003C7FCF"/>
    <w:rsid w:val="003D34AC"/>
    <w:rsid w:val="003D5B8D"/>
    <w:rsid w:val="004562AF"/>
    <w:rsid w:val="00467428"/>
    <w:rsid w:val="00474E40"/>
    <w:rsid w:val="00485ADC"/>
    <w:rsid w:val="00487C36"/>
    <w:rsid w:val="00497F25"/>
    <w:rsid w:val="004A382B"/>
    <w:rsid w:val="004B170C"/>
    <w:rsid w:val="004B1853"/>
    <w:rsid w:val="004B3169"/>
    <w:rsid w:val="004B77FE"/>
    <w:rsid w:val="004E1B67"/>
    <w:rsid w:val="00540B67"/>
    <w:rsid w:val="005461B3"/>
    <w:rsid w:val="005647E2"/>
    <w:rsid w:val="00565C07"/>
    <w:rsid w:val="00567A59"/>
    <w:rsid w:val="00577483"/>
    <w:rsid w:val="00594D28"/>
    <w:rsid w:val="005A3668"/>
    <w:rsid w:val="005B4FE2"/>
    <w:rsid w:val="005D0594"/>
    <w:rsid w:val="0061146F"/>
    <w:rsid w:val="006148E6"/>
    <w:rsid w:val="006278FC"/>
    <w:rsid w:val="00672E26"/>
    <w:rsid w:val="00682850"/>
    <w:rsid w:val="006A160B"/>
    <w:rsid w:val="006A4248"/>
    <w:rsid w:val="006C290D"/>
    <w:rsid w:val="006C7315"/>
    <w:rsid w:val="006F00F4"/>
    <w:rsid w:val="00713A97"/>
    <w:rsid w:val="00726EA9"/>
    <w:rsid w:val="00755B0F"/>
    <w:rsid w:val="00782C91"/>
    <w:rsid w:val="007A60D2"/>
    <w:rsid w:val="007B6007"/>
    <w:rsid w:val="007D6856"/>
    <w:rsid w:val="00817D6B"/>
    <w:rsid w:val="00855486"/>
    <w:rsid w:val="00857682"/>
    <w:rsid w:val="00865847"/>
    <w:rsid w:val="00893BE7"/>
    <w:rsid w:val="00893F4F"/>
    <w:rsid w:val="008A0135"/>
    <w:rsid w:val="008A2F25"/>
    <w:rsid w:val="008B3E33"/>
    <w:rsid w:val="008D12A5"/>
    <w:rsid w:val="008E079D"/>
    <w:rsid w:val="008F1792"/>
    <w:rsid w:val="008F46CC"/>
    <w:rsid w:val="0090312F"/>
    <w:rsid w:val="00913D80"/>
    <w:rsid w:val="00923F0E"/>
    <w:rsid w:val="009522BF"/>
    <w:rsid w:val="00955334"/>
    <w:rsid w:val="00960925"/>
    <w:rsid w:val="00967E9D"/>
    <w:rsid w:val="00970916"/>
    <w:rsid w:val="009C7FE6"/>
    <w:rsid w:val="009E512F"/>
    <w:rsid w:val="00A05583"/>
    <w:rsid w:val="00A23561"/>
    <w:rsid w:val="00A266E4"/>
    <w:rsid w:val="00A3320F"/>
    <w:rsid w:val="00A36E98"/>
    <w:rsid w:val="00A50FC7"/>
    <w:rsid w:val="00A53728"/>
    <w:rsid w:val="00AA20E2"/>
    <w:rsid w:val="00AB0FEE"/>
    <w:rsid w:val="00AE47ED"/>
    <w:rsid w:val="00AF0DC3"/>
    <w:rsid w:val="00B066F5"/>
    <w:rsid w:val="00B14940"/>
    <w:rsid w:val="00B556BA"/>
    <w:rsid w:val="00B65BAE"/>
    <w:rsid w:val="00B6768D"/>
    <w:rsid w:val="00B85382"/>
    <w:rsid w:val="00B93CEC"/>
    <w:rsid w:val="00B95E50"/>
    <w:rsid w:val="00C226CD"/>
    <w:rsid w:val="00C22BD8"/>
    <w:rsid w:val="00C30F31"/>
    <w:rsid w:val="00C44C70"/>
    <w:rsid w:val="00C57D60"/>
    <w:rsid w:val="00C57DBD"/>
    <w:rsid w:val="00C75EC4"/>
    <w:rsid w:val="00CC3386"/>
    <w:rsid w:val="00CC69AC"/>
    <w:rsid w:val="00CD0AE2"/>
    <w:rsid w:val="00D01C32"/>
    <w:rsid w:val="00D04033"/>
    <w:rsid w:val="00D31C6A"/>
    <w:rsid w:val="00D51152"/>
    <w:rsid w:val="00D83775"/>
    <w:rsid w:val="00D97A4A"/>
    <w:rsid w:val="00DA5C2E"/>
    <w:rsid w:val="00DB5F06"/>
    <w:rsid w:val="00DD291D"/>
    <w:rsid w:val="00DE0EC2"/>
    <w:rsid w:val="00DE10FA"/>
    <w:rsid w:val="00DF07F1"/>
    <w:rsid w:val="00E039BF"/>
    <w:rsid w:val="00E071DC"/>
    <w:rsid w:val="00E10E33"/>
    <w:rsid w:val="00E235B1"/>
    <w:rsid w:val="00E352D0"/>
    <w:rsid w:val="00E60623"/>
    <w:rsid w:val="00E82F51"/>
    <w:rsid w:val="00EA2974"/>
    <w:rsid w:val="00EA2EF6"/>
    <w:rsid w:val="00F05C73"/>
    <w:rsid w:val="00F2144A"/>
    <w:rsid w:val="00F278DC"/>
    <w:rsid w:val="00F55B53"/>
    <w:rsid w:val="00F6164A"/>
    <w:rsid w:val="00F71C8E"/>
    <w:rsid w:val="00FC6004"/>
    <w:rsid w:val="00FD4232"/>
    <w:rsid w:val="00FE3E74"/>
    <w:rsid w:val="00FE3F72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59324"/>
  <w15:docId w15:val="{10AABC0A-6FF1-4F42-8983-24800BD4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7F1"/>
    <w:rPr>
      <w:lang w:val="en-AU"/>
    </w:rPr>
  </w:style>
  <w:style w:type="paragraph" w:styleId="Naslov1">
    <w:name w:val="heading 1"/>
    <w:basedOn w:val="Normal"/>
    <w:next w:val="Normal"/>
    <w:qFormat/>
    <w:rsid w:val="00DF07F1"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qFormat/>
    <w:rsid w:val="00DF07F1"/>
    <w:pPr>
      <w:keepNext/>
      <w:outlineLvl w:val="1"/>
    </w:pPr>
    <w:rPr>
      <w:rFonts w:ascii="Arial" w:hAnsi="Arial"/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F07F1"/>
    <w:rPr>
      <w:rFonts w:ascii="Arial" w:hAnsi="Arial"/>
      <w:b/>
      <w:sz w:val="24"/>
    </w:rPr>
  </w:style>
  <w:style w:type="paragraph" w:styleId="Odlomakpopisa">
    <w:name w:val="List Paragraph"/>
    <w:basedOn w:val="Normal"/>
    <w:uiPriority w:val="34"/>
    <w:qFormat/>
    <w:rsid w:val="002C3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9CA5D-04B5-4D54-A09C-A6AAC936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BJELOVAR</vt:lpstr>
    </vt:vector>
  </TitlesOfParts>
  <Company>Bolnica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BJELOVAR</dc:title>
  <dc:creator>Dom zdravlja</dc:creator>
  <cp:lastModifiedBy>Korisnik Licence</cp:lastModifiedBy>
  <cp:revision>8</cp:revision>
  <cp:lastPrinted>2017-05-09T12:17:00Z</cp:lastPrinted>
  <dcterms:created xsi:type="dcterms:W3CDTF">2022-05-16T07:11:00Z</dcterms:created>
  <dcterms:modified xsi:type="dcterms:W3CDTF">2022-07-06T05:47:00Z</dcterms:modified>
</cp:coreProperties>
</file>